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424"/>
        <w:tblW w:w="10682" w:type="dxa"/>
        <w:tblLayout w:type="fixed"/>
        <w:tblLook w:val="04A0" w:firstRow="1" w:lastRow="0" w:firstColumn="1" w:lastColumn="0" w:noHBand="0" w:noVBand="1"/>
      </w:tblPr>
      <w:tblGrid>
        <w:gridCol w:w="1526"/>
        <w:gridCol w:w="1711"/>
        <w:gridCol w:w="2400"/>
        <w:gridCol w:w="5045"/>
      </w:tblGrid>
      <w:tr w:rsidR="00581E9D">
        <w:tc>
          <w:tcPr>
            <w:tcW w:w="1526" w:type="dxa"/>
          </w:tcPr>
          <w:p w:rsidR="00581E9D" w:rsidRDefault="000D1F3A">
            <w:pPr>
              <w:rPr>
                <w:b/>
                <w:sz w:val="36"/>
                <w:szCs w:val="36"/>
              </w:rPr>
            </w:pPr>
            <w:bookmarkStart w:id="0" w:name="_GoBack"/>
            <w:bookmarkEnd w:id="0"/>
            <w:r>
              <w:rPr>
                <w:b/>
                <w:sz w:val="36"/>
                <w:szCs w:val="36"/>
              </w:rPr>
              <w:t>Subject:</w:t>
            </w:r>
          </w:p>
        </w:tc>
        <w:tc>
          <w:tcPr>
            <w:tcW w:w="4111" w:type="dxa"/>
            <w:gridSpan w:val="2"/>
          </w:tcPr>
          <w:p w:rsidR="00581E9D" w:rsidRDefault="00C619F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Level 3 diploma food science and nutrition</w:t>
            </w:r>
          </w:p>
        </w:tc>
        <w:tc>
          <w:tcPr>
            <w:tcW w:w="5045" w:type="dxa"/>
          </w:tcPr>
          <w:p w:rsidR="00581E9D" w:rsidRDefault="000D1F3A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Assessment Point 1 - </w:t>
            </w:r>
            <w:r>
              <w:rPr>
                <w:sz w:val="32"/>
                <w:szCs w:val="32"/>
              </w:rPr>
              <w:t>Coursework</w:t>
            </w:r>
          </w:p>
        </w:tc>
      </w:tr>
      <w:tr w:rsidR="00581E9D">
        <w:tc>
          <w:tcPr>
            <w:tcW w:w="3237" w:type="dxa"/>
            <w:gridSpan w:val="2"/>
          </w:tcPr>
          <w:p w:rsidR="00581E9D" w:rsidRDefault="000D1F3A">
            <w:pPr>
              <w:rPr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Title of the project: </w:t>
            </w:r>
          </w:p>
        </w:tc>
        <w:tc>
          <w:tcPr>
            <w:tcW w:w="7445" w:type="dxa"/>
            <w:gridSpan w:val="2"/>
          </w:tcPr>
          <w:p w:rsidR="00581E9D" w:rsidRDefault="00C619F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International Foods Project</w:t>
            </w:r>
          </w:p>
        </w:tc>
      </w:tr>
      <w:tr w:rsidR="00581E9D">
        <w:tc>
          <w:tcPr>
            <w:tcW w:w="10682" w:type="dxa"/>
            <w:gridSpan w:val="4"/>
          </w:tcPr>
          <w:p w:rsidR="00581E9D" w:rsidRDefault="000D1F3A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Due date:  </w:t>
            </w:r>
            <w:r>
              <w:rPr>
                <w:sz w:val="32"/>
                <w:szCs w:val="32"/>
              </w:rPr>
              <w:t>First lesson back September 2020</w:t>
            </w:r>
          </w:p>
        </w:tc>
      </w:tr>
      <w:tr w:rsidR="00581E9D">
        <w:tc>
          <w:tcPr>
            <w:tcW w:w="3237" w:type="dxa"/>
            <w:gridSpan w:val="2"/>
            <w:shd w:val="pct20" w:color="auto" w:fill="auto"/>
          </w:tcPr>
          <w:p w:rsidR="00581E9D" w:rsidRDefault="000D1F3A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Learning skills </w:t>
            </w:r>
            <w:r>
              <w:rPr>
                <w:sz w:val="28"/>
                <w:szCs w:val="28"/>
              </w:rPr>
              <w:t>and their place in the specification</w:t>
            </w:r>
          </w:p>
        </w:tc>
        <w:tc>
          <w:tcPr>
            <w:tcW w:w="7445" w:type="dxa"/>
            <w:gridSpan w:val="2"/>
          </w:tcPr>
          <w:p w:rsidR="00581E9D" w:rsidRDefault="000D1F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Learning skills: Research and Essay Writing</w:t>
            </w:r>
          </w:p>
          <w:p w:rsidR="00581E9D" w:rsidRDefault="00581E9D">
            <w:pPr>
              <w:rPr>
                <w:sz w:val="24"/>
                <w:szCs w:val="24"/>
              </w:rPr>
            </w:pPr>
          </w:p>
          <w:p w:rsidR="00581E9D" w:rsidRDefault="000D1F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During the two year course you will develop many skills. During this Assessment you will be able to learn how to research; using websites and the referencing system. You will learn how to structure an essay using quotes from resources found and show a good understanding of the topic.</w:t>
            </w:r>
          </w:p>
          <w:p w:rsidR="00581E9D" w:rsidRDefault="00581E9D">
            <w:pPr>
              <w:rPr>
                <w:sz w:val="24"/>
                <w:szCs w:val="24"/>
              </w:rPr>
            </w:pPr>
          </w:p>
        </w:tc>
      </w:tr>
      <w:tr w:rsidR="00581E9D">
        <w:tc>
          <w:tcPr>
            <w:tcW w:w="3237" w:type="dxa"/>
            <w:gridSpan w:val="2"/>
            <w:shd w:val="pct20" w:color="auto" w:fill="auto"/>
          </w:tcPr>
          <w:p w:rsidR="00581E9D" w:rsidRDefault="000D1F3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Specification link</w:t>
            </w:r>
          </w:p>
        </w:tc>
        <w:tc>
          <w:tcPr>
            <w:tcW w:w="7445" w:type="dxa"/>
            <w:gridSpan w:val="2"/>
          </w:tcPr>
          <w:p w:rsidR="00581E9D" w:rsidRDefault="0037771E">
            <w:pPr>
              <w:rPr>
                <w:sz w:val="24"/>
                <w:szCs w:val="24"/>
              </w:rPr>
            </w:pPr>
            <w:hyperlink r:id="rId7" w:history="1">
              <w:r w:rsidR="00C619F8" w:rsidRPr="00C619F8">
                <w:rPr>
                  <w:color w:val="0000FF"/>
                  <w:u w:val="single"/>
                </w:rPr>
                <w:t>https://www.wjec.co.uk/media/3llljcxy/level-3-certificate-in-food-science-and-nutrition-specification-2019-2020.pdf</w:t>
              </w:r>
            </w:hyperlink>
          </w:p>
        </w:tc>
      </w:tr>
      <w:tr w:rsidR="00581E9D">
        <w:trPr>
          <w:trHeight w:val="932"/>
        </w:trPr>
        <w:tc>
          <w:tcPr>
            <w:tcW w:w="3237" w:type="dxa"/>
            <w:gridSpan w:val="2"/>
            <w:shd w:val="pct20" w:color="auto" w:fill="auto"/>
          </w:tcPr>
          <w:p w:rsidR="00581E9D" w:rsidRDefault="000D1F3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Tasks set</w:t>
            </w:r>
          </w:p>
        </w:tc>
        <w:tc>
          <w:tcPr>
            <w:tcW w:w="7445" w:type="dxa"/>
            <w:gridSpan w:val="2"/>
          </w:tcPr>
          <w:p w:rsidR="00581E9D" w:rsidRDefault="000D1F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 a PowerPoint presentation (minimum of 10 slides) or a written report of at least 800 words you must describe </w:t>
            </w:r>
            <w:r w:rsidR="00C619F8">
              <w:rPr>
                <w:sz w:val="24"/>
                <w:szCs w:val="24"/>
              </w:rPr>
              <w:t>and design.</w:t>
            </w:r>
          </w:p>
          <w:p w:rsidR="00581E9D" w:rsidRDefault="00581E9D">
            <w:pPr>
              <w:rPr>
                <w:sz w:val="24"/>
                <w:szCs w:val="24"/>
              </w:rPr>
            </w:pPr>
          </w:p>
        </w:tc>
      </w:tr>
      <w:tr w:rsidR="00581E9D">
        <w:tc>
          <w:tcPr>
            <w:tcW w:w="3237" w:type="dxa"/>
            <w:gridSpan w:val="2"/>
            <w:shd w:val="pct20" w:color="auto" w:fill="auto"/>
          </w:tcPr>
          <w:p w:rsidR="00581E9D" w:rsidRDefault="000D1F3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How this links to the exam specification</w:t>
            </w:r>
          </w:p>
        </w:tc>
        <w:tc>
          <w:tcPr>
            <w:tcW w:w="7445" w:type="dxa"/>
            <w:gridSpan w:val="2"/>
          </w:tcPr>
          <w:p w:rsidR="00581E9D" w:rsidRDefault="000D1F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</w:t>
            </w:r>
            <w:r w:rsidR="00C619F8">
              <w:rPr>
                <w:sz w:val="24"/>
                <w:szCs w:val="24"/>
              </w:rPr>
              <w:t xml:space="preserve"> food; there</w:t>
            </w:r>
            <w:r>
              <w:rPr>
                <w:sz w:val="24"/>
                <w:szCs w:val="24"/>
              </w:rPr>
              <w:t xml:space="preserve"> are </w:t>
            </w:r>
            <w:r w:rsidR="00642A89">
              <w:rPr>
                <w:sz w:val="24"/>
                <w:szCs w:val="24"/>
              </w:rPr>
              <w:t xml:space="preserve">2 </w:t>
            </w:r>
            <w:r w:rsidR="00C619F8">
              <w:rPr>
                <w:sz w:val="24"/>
                <w:szCs w:val="24"/>
              </w:rPr>
              <w:t>modules</w:t>
            </w:r>
            <w:r>
              <w:rPr>
                <w:sz w:val="24"/>
                <w:szCs w:val="24"/>
              </w:rPr>
              <w:t xml:space="preserve"> in the new </w:t>
            </w:r>
            <w:r w:rsidR="00632787">
              <w:rPr>
                <w:sz w:val="24"/>
                <w:szCs w:val="24"/>
              </w:rPr>
              <w:t>specification,</w:t>
            </w:r>
            <w:r w:rsidR="00C619F8">
              <w:rPr>
                <w:sz w:val="24"/>
                <w:szCs w:val="24"/>
              </w:rPr>
              <w:t xml:space="preserve"> 2 external exams </w:t>
            </w:r>
            <w:r>
              <w:rPr>
                <w:sz w:val="24"/>
                <w:szCs w:val="24"/>
              </w:rPr>
              <w:t xml:space="preserve"> </w:t>
            </w:r>
            <w:r w:rsidR="00C619F8">
              <w:rPr>
                <w:sz w:val="24"/>
                <w:szCs w:val="24"/>
              </w:rPr>
              <w:t>and 1 internal,</w:t>
            </w:r>
            <w:r>
              <w:rPr>
                <w:sz w:val="24"/>
                <w:szCs w:val="24"/>
              </w:rPr>
              <w:t xml:space="preserve"> in these exam papers there will be questions relating to this subj</w:t>
            </w:r>
            <w:r w:rsidR="00C619F8">
              <w:rPr>
                <w:sz w:val="24"/>
                <w:szCs w:val="24"/>
              </w:rPr>
              <w:t xml:space="preserve">ect. </w:t>
            </w:r>
            <w:r>
              <w:rPr>
                <w:sz w:val="24"/>
                <w:szCs w:val="24"/>
              </w:rPr>
              <w:t xml:space="preserve"> Th</w:t>
            </w:r>
            <w:r w:rsidR="00632787">
              <w:rPr>
                <w:sz w:val="24"/>
                <w:szCs w:val="24"/>
              </w:rPr>
              <w:t>is project is to enhance your knowledge</w:t>
            </w:r>
            <w:r>
              <w:rPr>
                <w:sz w:val="24"/>
                <w:szCs w:val="24"/>
              </w:rPr>
              <w:t xml:space="preserve"> of </w:t>
            </w:r>
            <w:r w:rsidR="00C619F8">
              <w:rPr>
                <w:sz w:val="24"/>
                <w:szCs w:val="24"/>
              </w:rPr>
              <w:t>different food types and ways of preparation</w:t>
            </w:r>
            <w:r w:rsidR="00632787">
              <w:rPr>
                <w:sz w:val="24"/>
                <w:szCs w:val="24"/>
              </w:rPr>
              <w:t xml:space="preserve"> which will enable you to have a good base to draw from for module 1. </w:t>
            </w:r>
          </w:p>
        </w:tc>
      </w:tr>
      <w:tr w:rsidR="00581E9D" w:rsidTr="00E161FD">
        <w:trPr>
          <w:trHeight w:val="2542"/>
        </w:trPr>
        <w:tc>
          <w:tcPr>
            <w:tcW w:w="3237" w:type="dxa"/>
            <w:gridSpan w:val="2"/>
            <w:shd w:val="pct20" w:color="auto" w:fill="auto"/>
          </w:tcPr>
          <w:p w:rsidR="00581E9D" w:rsidRDefault="000D1F3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How to complete the task:</w:t>
            </w:r>
          </w:p>
        </w:tc>
        <w:tc>
          <w:tcPr>
            <w:tcW w:w="7445" w:type="dxa"/>
            <w:gridSpan w:val="2"/>
          </w:tcPr>
          <w:p w:rsidR="00581E9D" w:rsidRDefault="000D1F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Using the titles and information below research the following topics.</w:t>
            </w:r>
          </w:p>
          <w:p w:rsidR="00581E9D" w:rsidRDefault="00581E9D">
            <w:pPr>
              <w:rPr>
                <w:sz w:val="24"/>
                <w:szCs w:val="24"/>
              </w:rPr>
            </w:pPr>
          </w:p>
          <w:p w:rsidR="00632787" w:rsidRDefault="00632787" w:rsidP="00642A89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Researching food from 4 international countries</w:t>
            </w:r>
          </w:p>
          <w:p w:rsidR="00642A89" w:rsidRPr="00233C26" w:rsidRDefault="00642A89" w:rsidP="00642A89">
            <w:pPr>
              <w:rPr>
                <w:sz w:val="24"/>
                <w:szCs w:val="24"/>
                <w:u w:val="single"/>
              </w:rPr>
            </w:pPr>
            <w:r w:rsidRPr="00233C26">
              <w:rPr>
                <w:sz w:val="24"/>
                <w:szCs w:val="24"/>
                <w:u w:val="single"/>
              </w:rPr>
              <w:t>Task 1:</w:t>
            </w:r>
          </w:p>
          <w:p w:rsidR="00642A89" w:rsidRPr="00632787" w:rsidRDefault="00632787" w:rsidP="00642A89">
            <w:pPr>
              <w:rPr>
                <w:sz w:val="24"/>
                <w:szCs w:val="24"/>
              </w:rPr>
            </w:pPr>
            <w:r w:rsidRPr="00632787">
              <w:rPr>
                <w:sz w:val="24"/>
                <w:szCs w:val="24"/>
              </w:rPr>
              <w:t>You will be researching the following countries</w:t>
            </w:r>
          </w:p>
          <w:p w:rsidR="00632787" w:rsidRPr="00632787" w:rsidRDefault="00632787" w:rsidP="00642A89">
            <w:pPr>
              <w:rPr>
                <w:sz w:val="24"/>
                <w:szCs w:val="24"/>
              </w:rPr>
            </w:pPr>
            <w:r w:rsidRPr="00632787">
              <w:rPr>
                <w:sz w:val="24"/>
                <w:szCs w:val="24"/>
              </w:rPr>
              <w:t>Mexica</w:t>
            </w:r>
          </w:p>
          <w:p w:rsidR="00632787" w:rsidRPr="00632787" w:rsidRDefault="00632787" w:rsidP="00642A89">
            <w:pPr>
              <w:rPr>
                <w:sz w:val="24"/>
                <w:szCs w:val="24"/>
              </w:rPr>
            </w:pPr>
            <w:r w:rsidRPr="00632787">
              <w:rPr>
                <w:sz w:val="24"/>
                <w:szCs w:val="24"/>
              </w:rPr>
              <w:t>Japan</w:t>
            </w:r>
          </w:p>
          <w:p w:rsidR="00632787" w:rsidRPr="00632787" w:rsidRDefault="00632787" w:rsidP="00642A89">
            <w:pPr>
              <w:rPr>
                <w:sz w:val="24"/>
                <w:szCs w:val="24"/>
              </w:rPr>
            </w:pPr>
            <w:r w:rsidRPr="00632787">
              <w:rPr>
                <w:sz w:val="24"/>
                <w:szCs w:val="24"/>
              </w:rPr>
              <w:t>Italy</w:t>
            </w:r>
          </w:p>
          <w:p w:rsidR="00632787" w:rsidRDefault="00632787" w:rsidP="00642A89">
            <w:pPr>
              <w:rPr>
                <w:sz w:val="24"/>
                <w:szCs w:val="24"/>
              </w:rPr>
            </w:pPr>
            <w:r w:rsidRPr="00632787">
              <w:rPr>
                <w:sz w:val="24"/>
                <w:szCs w:val="24"/>
              </w:rPr>
              <w:t xml:space="preserve">Germany. </w:t>
            </w:r>
          </w:p>
          <w:p w:rsidR="00632787" w:rsidRPr="00632787" w:rsidRDefault="00E161FD" w:rsidP="00642A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</w:t>
            </w:r>
            <w:r w:rsidR="00632787">
              <w:rPr>
                <w:sz w:val="24"/>
                <w:szCs w:val="24"/>
              </w:rPr>
              <w:t xml:space="preserve"> research should include, attitudes to food, traditions associated with food, specific cooking styles/skills, national recipes, customs, history of food in that country</w:t>
            </w:r>
            <w:r>
              <w:rPr>
                <w:sz w:val="24"/>
                <w:szCs w:val="24"/>
              </w:rPr>
              <w:t xml:space="preserve"> and influences on other cuisines. </w:t>
            </w:r>
          </w:p>
          <w:p w:rsidR="00642A89" w:rsidRPr="00642A89" w:rsidRDefault="00642A89" w:rsidP="00642A89">
            <w:pPr>
              <w:rPr>
                <w:sz w:val="24"/>
                <w:szCs w:val="24"/>
                <w:u w:val="single"/>
              </w:rPr>
            </w:pPr>
            <w:r w:rsidRPr="00642A89">
              <w:rPr>
                <w:sz w:val="24"/>
                <w:szCs w:val="24"/>
                <w:u w:val="single"/>
              </w:rPr>
              <w:t>Task 2:</w:t>
            </w:r>
          </w:p>
          <w:p w:rsidR="00642A89" w:rsidRPr="00642A89" w:rsidRDefault="00632787" w:rsidP="00642A89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You</w:t>
            </w:r>
            <w:r w:rsidR="00E161FD">
              <w:rPr>
                <w:sz w:val="24"/>
                <w:szCs w:val="24"/>
                <w:u w:val="single"/>
              </w:rPr>
              <w:t xml:space="preserve">r own </w:t>
            </w:r>
            <w:r>
              <w:rPr>
                <w:sz w:val="24"/>
                <w:szCs w:val="24"/>
                <w:u w:val="single"/>
              </w:rPr>
              <w:t>choice of country</w:t>
            </w:r>
          </w:p>
          <w:p w:rsidR="009C572F" w:rsidRDefault="00632787" w:rsidP="00642A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Answer the following questions:</w:t>
            </w:r>
          </w:p>
          <w:p w:rsidR="00632787" w:rsidRDefault="00632787" w:rsidP="00632787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are the distinctive characteristics of the food?</w:t>
            </w:r>
          </w:p>
          <w:p w:rsidR="00632787" w:rsidRDefault="00632787" w:rsidP="00632787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do foods and meals differ from those of the UK?</w:t>
            </w:r>
          </w:p>
          <w:p w:rsidR="00632787" w:rsidRDefault="00632787" w:rsidP="00632787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do people obtain the required nutrients?</w:t>
            </w:r>
          </w:p>
          <w:p w:rsidR="00632787" w:rsidRDefault="00632787" w:rsidP="00632787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How have land and climate conditions influenced the food and customs?</w:t>
            </w:r>
          </w:p>
          <w:p w:rsidR="00632787" w:rsidRPr="00632787" w:rsidRDefault="00632787" w:rsidP="00632787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How has the country influenced the UK’s food and traditions? </w:t>
            </w:r>
          </w:p>
          <w:p w:rsidR="00642A89" w:rsidRDefault="00642A89" w:rsidP="00642A89">
            <w:pPr>
              <w:rPr>
                <w:sz w:val="24"/>
                <w:szCs w:val="24"/>
              </w:rPr>
            </w:pPr>
          </w:p>
          <w:p w:rsidR="00632787" w:rsidRPr="00642A89" w:rsidRDefault="00632787" w:rsidP="00642A89">
            <w:pPr>
              <w:rPr>
                <w:sz w:val="24"/>
                <w:szCs w:val="24"/>
              </w:rPr>
            </w:pPr>
          </w:p>
        </w:tc>
      </w:tr>
      <w:tr w:rsidR="00581E9D">
        <w:trPr>
          <w:trHeight w:val="646"/>
        </w:trPr>
        <w:tc>
          <w:tcPr>
            <w:tcW w:w="3237" w:type="dxa"/>
            <w:gridSpan w:val="2"/>
            <w:shd w:val="pct20" w:color="auto" w:fill="auto"/>
          </w:tcPr>
          <w:p w:rsidR="00581E9D" w:rsidRDefault="000D1F3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Resources or links </w:t>
            </w:r>
          </w:p>
        </w:tc>
        <w:tc>
          <w:tcPr>
            <w:tcW w:w="7445" w:type="dxa"/>
            <w:gridSpan w:val="2"/>
          </w:tcPr>
          <w:p w:rsidR="00581E9D" w:rsidRDefault="0037771E">
            <w:hyperlink r:id="rId8" w:history="1">
              <w:r w:rsidR="00E161FD" w:rsidRPr="00E161FD">
                <w:rPr>
                  <w:color w:val="0000FF"/>
                  <w:u w:val="single"/>
                </w:rPr>
                <w:t>https://www.bbcgoodfood.com/recipes/category/cuisines</w:t>
              </w:r>
            </w:hyperlink>
          </w:p>
          <w:p w:rsidR="00E161FD" w:rsidRDefault="0037771E">
            <w:pPr>
              <w:rPr>
                <w:sz w:val="24"/>
                <w:szCs w:val="24"/>
              </w:rPr>
            </w:pPr>
            <w:hyperlink r:id="rId9" w:history="1">
              <w:r w:rsidR="00E161FD" w:rsidRPr="00E161FD">
                <w:rPr>
                  <w:color w:val="0000FF"/>
                  <w:u w:val="single"/>
                </w:rPr>
                <w:t>http://slowitaly.yourguidetoitaly.com/popular-foods-of-italy/</w:t>
              </w:r>
            </w:hyperlink>
          </w:p>
          <w:p w:rsidR="00233C26" w:rsidRDefault="0037771E">
            <w:pPr>
              <w:rPr>
                <w:sz w:val="24"/>
                <w:szCs w:val="24"/>
              </w:rPr>
            </w:pPr>
            <w:hyperlink r:id="rId10" w:history="1">
              <w:r w:rsidR="00E161FD" w:rsidRPr="00E161FD">
                <w:rPr>
                  <w:color w:val="0000FF"/>
                  <w:u w:val="single"/>
                </w:rPr>
                <w:t>https://www.lifeinitaly.com/history-of-food/the-history-of-italian-cuisine-i</w:t>
              </w:r>
            </w:hyperlink>
          </w:p>
          <w:p w:rsidR="00233C26" w:rsidRDefault="0037771E">
            <w:pPr>
              <w:rPr>
                <w:sz w:val="24"/>
                <w:szCs w:val="24"/>
              </w:rPr>
            </w:pPr>
            <w:hyperlink r:id="rId11" w:history="1">
              <w:r w:rsidR="00E161FD" w:rsidRPr="00E161FD">
                <w:rPr>
                  <w:color w:val="0000FF"/>
                  <w:u w:val="single"/>
                </w:rPr>
                <w:t>https://www.sushisushi.co.uk/blogs/education/a-short-history-of-japanese-food</w:t>
              </w:r>
            </w:hyperlink>
          </w:p>
          <w:p w:rsidR="00233C26" w:rsidRDefault="0037771E">
            <w:hyperlink r:id="rId12" w:history="1">
              <w:r w:rsidR="00E161FD" w:rsidRPr="00E161FD">
                <w:rPr>
                  <w:color w:val="0000FF"/>
                  <w:u w:val="single"/>
                </w:rPr>
                <w:t>http://www.foodbycountry.com/Germany-to-Japan/Japan.html</w:t>
              </w:r>
            </w:hyperlink>
          </w:p>
          <w:p w:rsidR="00E161FD" w:rsidRDefault="0037771E">
            <w:hyperlink r:id="rId13" w:history="1">
              <w:r w:rsidR="00E161FD" w:rsidRPr="00E161FD">
                <w:rPr>
                  <w:color w:val="0000FF"/>
                  <w:u w:val="single"/>
                </w:rPr>
                <w:t>https://www.japancentre.com/en/pages/156-30-must-try-japanese-foods</w:t>
              </w:r>
            </w:hyperlink>
          </w:p>
          <w:p w:rsidR="00E161FD" w:rsidRDefault="0037771E">
            <w:hyperlink r:id="rId14" w:history="1">
              <w:r w:rsidR="00E161FD" w:rsidRPr="00E161FD">
                <w:rPr>
                  <w:color w:val="0000FF"/>
                  <w:u w:val="single"/>
                </w:rPr>
                <w:t>https://www.swedishnomad.com/traditional-german-food/</w:t>
              </w:r>
            </w:hyperlink>
          </w:p>
          <w:p w:rsidR="00E161FD" w:rsidRDefault="0037771E">
            <w:hyperlink r:id="rId15" w:history="1">
              <w:r w:rsidR="00E161FD" w:rsidRPr="00E161FD">
                <w:rPr>
                  <w:color w:val="0000FF"/>
                  <w:u w:val="single"/>
                </w:rPr>
                <w:t>https://www.delish.com/cooking/g1393/traditional-mexican-food-0710/</w:t>
              </w:r>
            </w:hyperlink>
          </w:p>
          <w:p w:rsidR="00E161FD" w:rsidRDefault="0037771E">
            <w:hyperlink r:id="rId16" w:history="1">
              <w:r w:rsidR="00E161FD" w:rsidRPr="00E161FD">
                <w:rPr>
                  <w:color w:val="0000FF"/>
                  <w:u w:val="single"/>
                </w:rPr>
                <w:t>http://www.aztec-history.com/traditional-mexican-food.html</w:t>
              </w:r>
            </w:hyperlink>
          </w:p>
          <w:p w:rsidR="00E161FD" w:rsidRDefault="0037771E">
            <w:hyperlink r:id="rId17" w:history="1">
              <w:r w:rsidR="00E161FD" w:rsidRPr="00E161FD">
                <w:rPr>
                  <w:color w:val="0000FF"/>
                  <w:u w:val="single"/>
                </w:rPr>
                <w:t>https://world-food-and-wine.com/mexican-food-history</w:t>
              </w:r>
            </w:hyperlink>
          </w:p>
          <w:p w:rsidR="00E161FD" w:rsidRDefault="0037771E">
            <w:hyperlink r:id="rId18" w:history="1">
              <w:r w:rsidR="00E161FD" w:rsidRPr="00E161FD">
                <w:rPr>
                  <w:color w:val="0000FF"/>
                  <w:u w:val="single"/>
                </w:rPr>
                <w:t>http://factsanddetails.com/japan/cat19/sub123/item1858.html</w:t>
              </w:r>
            </w:hyperlink>
          </w:p>
          <w:p w:rsidR="00E161FD" w:rsidRDefault="0037771E">
            <w:hyperlink r:id="rId19" w:history="1">
              <w:r w:rsidR="00E161FD" w:rsidRPr="00E161FD">
                <w:rPr>
                  <w:color w:val="0000FF"/>
                  <w:u w:val="single"/>
                </w:rPr>
                <w:t>https://people.howstuffworks.com/culture-traditions/national-traditions/german-tradition1.htm</w:t>
              </w:r>
            </w:hyperlink>
          </w:p>
          <w:p w:rsidR="00E161FD" w:rsidRDefault="0037771E">
            <w:pPr>
              <w:rPr>
                <w:color w:val="0000FF"/>
                <w:u w:val="single"/>
              </w:rPr>
            </w:pPr>
            <w:hyperlink r:id="rId20" w:history="1">
              <w:r w:rsidR="00E161FD" w:rsidRPr="00E161FD">
                <w:rPr>
                  <w:color w:val="0000FF"/>
                  <w:u w:val="single"/>
                </w:rPr>
                <w:t>https://www.lifeinitaly.com/history-of-food/foreign-influences-on-italian-cuisine</w:t>
              </w:r>
            </w:hyperlink>
          </w:p>
          <w:p w:rsidR="0030718A" w:rsidRDefault="0030718A">
            <w:pPr>
              <w:rPr>
                <w:sz w:val="24"/>
                <w:szCs w:val="24"/>
              </w:rPr>
            </w:pPr>
          </w:p>
          <w:p w:rsidR="0030718A" w:rsidRDefault="00307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books on international cuisine can be found in good reads/amazon. Some examples are</w:t>
            </w:r>
          </w:p>
          <w:p w:rsidR="0030718A" w:rsidRDefault="00307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Food lover’s guide to the lonely planet</w:t>
            </w:r>
          </w:p>
          <w:p w:rsidR="0030718A" w:rsidRDefault="00307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Food from around the world – a cultural perspective</w:t>
            </w:r>
          </w:p>
          <w:p w:rsidR="0030718A" w:rsidRDefault="00307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Around the world cook book</w:t>
            </w:r>
          </w:p>
          <w:p w:rsidR="0030718A" w:rsidRDefault="00307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 are what you eat – people, culture and food traditions.</w:t>
            </w:r>
          </w:p>
          <w:p w:rsidR="0030718A" w:rsidRDefault="00307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You can also use magazines, newspapers, tourist boards. </w:t>
            </w:r>
          </w:p>
          <w:p w:rsidR="0030718A" w:rsidRDefault="0030718A">
            <w:pPr>
              <w:rPr>
                <w:sz w:val="24"/>
                <w:szCs w:val="24"/>
              </w:rPr>
            </w:pPr>
          </w:p>
        </w:tc>
      </w:tr>
      <w:tr w:rsidR="00581E9D">
        <w:tc>
          <w:tcPr>
            <w:tcW w:w="3237" w:type="dxa"/>
            <w:gridSpan w:val="2"/>
            <w:shd w:val="pct20" w:color="auto" w:fill="auto"/>
          </w:tcPr>
          <w:p w:rsidR="00581E9D" w:rsidRDefault="000D1F3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Staff contact and email address:</w:t>
            </w:r>
          </w:p>
        </w:tc>
        <w:tc>
          <w:tcPr>
            <w:tcW w:w="7445" w:type="dxa"/>
            <w:gridSpan w:val="2"/>
          </w:tcPr>
          <w:p w:rsidR="00632787" w:rsidRDefault="00632787">
            <w:pPr>
              <w:rPr>
                <w:sz w:val="24"/>
                <w:szCs w:val="24"/>
                <w:lang w:val="de-DE"/>
              </w:rPr>
            </w:pPr>
            <w:r>
              <w:rPr>
                <w:sz w:val="24"/>
                <w:szCs w:val="24"/>
                <w:lang w:val="de-DE"/>
              </w:rPr>
              <w:t>Alison Gibb</w:t>
            </w:r>
          </w:p>
          <w:p w:rsidR="00581E9D" w:rsidRDefault="00632787">
            <w:pPr>
              <w:rPr>
                <w:sz w:val="24"/>
                <w:szCs w:val="24"/>
                <w:lang w:val="de-DE"/>
              </w:rPr>
            </w:pPr>
            <w:r>
              <w:rPr>
                <w:sz w:val="24"/>
                <w:szCs w:val="24"/>
                <w:lang w:val="de-DE"/>
              </w:rPr>
              <w:t>Alison.gibb@yateacademy.co.uk</w:t>
            </w:r>
            <w:r w:rsidR="000D1F3A">
              <w:rPr>
                <w:sz w:val="24"/>
                <w:szCs w:val="24"/>
                <w:lang w:val="de-DE"/>
              </w:rPr>
              <w:t xml:space="preserve"> </w:t>
            </w:r>
          </w:p>
        </w:tc>
      </w:tr>
      <w:tr w:rsidR="00581E9D">
        <w:tc>
          <w:tcPr>
            <w:tcW w:w="3237" w:type="dxa"/>
            <w:gridSpan w:val="2"/>
            <w:shd w:val="pct20" w:color="auto" w:fill="auto"/>
          </w:tcPr>
          <w:p w:rsidR="00581E9D" w:rsidRDefault="000D1F3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Number of learning hours it will take to complete</w:t>
            </w:r>
          </w:p>
        </w:tc>
        <w:tc>
          <w:tcPr>
            <w:tcW w:w="7445" w:type="dxa"/>
            <w:gridSpan w:val="2"/>
          </w:tcPr>
          <w:p w:rsidR="00581E9D" w:rsidRDefault="00581E9D">
            <w:pPr>
              <w:rPr>
                <w:sz w:val="24"/>
                <w:szCs w:val="24"/>
              </w:rPr>
            </w:pPr>
          </w:p>
          <w:p w:rsidR="00581E9D" w:rsidRDefault="000D1F3A">
            <w:pPr>
              <w:rPr>
                <w:sz w:val="24"/>
                <w:szCs w:val="24"/>
                <w:lang w:val="de-DE"/>
              </w:rPr>
            </w:pPr>
            <w:r>
              <w:rPr>
                <w:sz w:val="24"/>
                <w:szCs w:val="24"/>
                <w:lang w:val="de-DE"/>
              </w:rPr>
              <w:t>Minimum 10 hours</w:t>
            </w:r>
          </w:p>
          <w:p w:rsidR="00581E9D" w:rsidRDefault="000D1F3A">
            <w:pPr>
              <w:rPr>
                <w:sz w:val="24"/>
                <w:szCs w:val="24"/>
                <w:lang w:val="de-DE"/>
              </w:rPr>
            </w:pPr>
            <w:r>
              <w:rPr>
                <w:sz w:val="24"/>
                <w:szCs w:val="24"/>
                <w:lang w:val="de-DE"/>
              </w:rPr>
              <w:t xml:space="preserve"> </w:t>
            </w:r>
          </w:p>
        </w:tc>
      </w:tr>
    </w:tbl>
    <w:p w:rsidR="00581E9D" w:rsidRDefault="00581E9D">
      <w:pPr>
        <w:rPr>
          <w:b/>
        </w:rPr>
      </w:pPr>
    </w:p>
    <w:p w:rsidR="00581E9D" w:rsidRDefault="00581E9D"/>
    <w:sectPr w:rsidR="00581E9D">
      <w:headerReference w:type="default" r:id="rId21"/>
      <w:headerReference w:type="first" r:id="rId22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771E" w:rsidRDefault="0037771E">
      <w:pPr>
        <w:spacing w:after="0" w:line="240" w:lineRule="auto"/>
      </w:pPr>
      <w:r>
        <w:separator/>
      </w:r>
    </w:p>
  </w:endnote>
  <w:endnote w:type="continuationSeparator" w:id="0">
    <w:p w:rsidR="0037771E" w:rsidRDefault="00377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771E" w:rsidRDefault="0037771E">
      <w:pPr>
        <w:spacing w:after="0" w:line="240" w:lineRule="auto"/>
      </w:pPr>
      <w:r>
        <w:separator/>
      </w:r>
    </w:p>
  </w:footnote>
  <w:footnote w:type="continuationSeparator" w:id="0">
    <w:p w:rsidR="0037771E" w:rsidRDefault="003777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E9D" w:rsidRDefault="00581E9D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E9D" w:rsidRDefault="000D1F3A">
    <w:pPr>
      <w:jc w:val="center"/>
      <w:rPr>
        <w:sz w:val="72"/>
      </w:rPr>
    </w:pPr>
    <w:r>
      <w:rPr>
        <w:noProof/>
        <w:color w:val="00B050"/>
        <w:lang w:eastAsia="en-GB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2847975</wp:posOffset>
          </wp:positionH>
          <wp:positionV relativeFrom="paragraph">
            <wp:posOffset>541020</wp:posOffset>
          </wp:positionV>
          <wp:extent cx="619125" cy="802637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4157" cy="809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color w:val="00B050"/>
        <w:lang w:eastAsia="en-GB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5905500</wp:posOffset>
          </wp:positionH>
          <wp:positionV relativeFrom="paragraph">
            <wp:posOffset>-40005</wp:posOffset>
          </wp:positionV>
          <wp:extent cx="581025" cy="715010"/>
          <wp:effectExtent l="0" t="0" r="9525" b="8890"/>
          <wp:wrapSquare wrapText="bothSides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7150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sz w:val="24"/>
        <w:szCs w:val="24"/>
        <w:lang w:eastAsia="en-GB"/>
      </w:rPr>
      <w:drawing>
        <wp:anchor distT="36576" distB="36576" distL="36576" distR="36576" simplePos="0" relativeHeight="251663360" behindDoc="0" locked="0" layoutInCell="1" allowOverlap="1">
          <wp:simplePos x="0" y="0"/>
          <wp:positionH relativeFrom="column">
            <wp:posOffset>-114300</wp:posOffset>
          </wp:positionH>
          <wp:positionV relativeFrom="paragraph">
            <wp:posOffset>-40005</wp:posOffset>
          </wp:positionV>
          <wp:extent cx="561975" cy="711334"/>
          <wp:effectExtent l="0" t="0" r="0" b="0"/>
          <wp:wrapNone/>
          <wp:docPr id="4" name="Picture 4" descr="BGS_Logo_Shield only_on white (003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GS_Logo_Shield only_on white (003)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711334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color w:val="00B050"/>
        <w:sz w:val="72"/>
      </w:rPr>
      <w:t xml:space="preserve">        Cotswold Edge Sixth Form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3D30"/>
    <w:multiLevelType w:val="hybridMultilevel"/>
    <w:tmpl w:val="18583E70"/>
    <w:lvl w:ilvl="0" w:tplc="A3D84782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D21E84BA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6F52F68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8348DF80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BF128E1C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4AF4FEA2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426CA498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E4F4FD28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A36C0EAE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544D70"/>
    <w:multiLevelType w:val="hybridMultilevel"/>
    <w:tmpl w:val="87E4D2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43749F"/>
    <w:multiLevelType w:val="hybridMultilevel"/>
    <w:tmpl w:val="C0BCA4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B75A03"/>
    <w:multiLevelType w:val="hybridMultilevel"/>
    <w:tmpl w:val="F302402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2D6014"/>
    <w:multiLevelType w:val="hybridMultilevel"/>
    <w:tmpl w:val="B3E03BF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57174D"/>
    <w:multiLevelType w:val="hybridMultilevel"/>
    <w:tmpl w:val="1A7A291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AD3562"/>
    <w:multiLevelType w:val="hybridMultilevel"/>
    <w:tmpl w:val="0C6C0638"/>
    <w:lvl w:ilvl="0" w:tplc="00E82EA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FF464C"/>
    <w:multiLevelType w:val="hybridMultilevel"/>
    <w:tmpl w:val="8BAA6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8E8DBA">
      <w:numFmt w:val="bullet"/>
      <w:lvlText w:val="•"/>
      <w:lvlJc w:val="left"/>
      <w:pPr>
        <w:ind w:left="1800" w:hanging="72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E81F06"/>
    <w:multiLevelType w:val="hybridMultilevel"/>
    <w:tmpl w:val="E59C3AC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D2A437D"/>
    <w:multiLevelType w:val="hybridMultilevel"/>
    <w:tmpl w:val="AA0E7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4"/>
  </w:num>
  <w:num w:numId="5">
    <w:abstractNumId w:val="1"/>
  </w:num>
  <w:num w:numId="6">
    <w:abstractNumId w:val="9"/>
  </w:num>
  <w:num w:numId="7">
    <w:abstractNumId w:val="8"/>
  </w:num>
  <w:num w:numId="8">
    <w:abstractNumId w:val="6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E9D"/>
    <w:rsid w:val="000D1F3A"/>
    <w:rsid w:val="00233C26"/>
    <w:rsid w:val="0030718A"/>
    <w:rsid w:val="0037771E"/>
    <w:rsid w:val="00581E9D"/>
    <w:rsid w:val="00612CB3"/>
    <w:rsid w:val="00632787"/>
    <w:rsid w:val="00642A89"/>
    <w:rsid w:val="0075452B"/>
    <w:rsid w:val="009C572F"/>
    <w:rsid w:val="00A32E16"/>
    <w:rsid w:val="00B55615"/>
    <w:rsid w:val="00BA2C9D"/>
    <w:rsid w:val="00C619F8"/>
    <w:rsid w:val="00CF56BA"/>
    <w:rsid w:val="00DB1AAB"/>
    <w:rsid w:val="00E161FD"/>
    <w:rsid w:val="00F55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0781334-FCBA-4EFF-9882-250260C63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57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91461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7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goodfood.com/recipes/category/cuisines" TargetMode="External"/><Relationship Id="rId13" Type="http://schemas.openxmlformats.org/officeDocument/2006/relationships/hyperlink" Target="https://www.japancentre.com/en/pages/156-30-must-try-japanese-foods" TargetMode="External"/><Relationship Id="rId18" Type="http://schemas.openxmlformats.org/officeDocument/2006/relationships/hyperlink" Target="http://factsanddetails.com/japan/cat19/sub123/item1858.html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s://www.wjec.co.uk/media/3llljcxy/level-3-certificate-in-food-science-and-nutrition-specification-2019-2020.pdf" TargetMode="External"/><Relationship Id="rId12" Type="http://schemas.openxmlformats.org/officeDocument/2006/relationships/hyperlink" Target="http://www.foodbycountry.com/Germany-to-Japan/Japan.html" TargetMode="External"/><Relationship Id="rId17" Type="http://schemas.openxmlformats.org/officeDocument/2006/relationships/hyperlink" Target="https://world-food-and-wine.com/mexican-food-history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ztec-history.com/traditional-mexican-food.html" TargetMode="External"/><Relationship Id="rId20" Type="http://schemas.openxmlformats.org/officeDocument/2006/relationships/hyperlink" Target="https://www.lifeinitaly.com/history-of-food/foreign-influences-on-italian-cuisin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ushisushi.co.uk/blogs/education/a-short-history-of-japanese-food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delish.com/cooking/g1393/traditional-mexican-food-0710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lifeinitaly.com/history-of-food/the-history-of-italian-cuisine-i" TargetMode="External"/><Relationship Id="rId19" Type="http://schemas.openxmlformats.org/officeDocument/2006/relationships/hyperlink" Target="https://people.howstuffworks.com/culture-traditions/national-traditions/german-tradition1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lowitaly.yourguidetoitaly.com/popular-foods-of-italy/" TargetMode="External"/><Relationship Id="rId14" Type="http://schemas.openxmlformats.org/officeDocument/2006/relationships/hyperlink" Target="https://www.swedishnomad.com/traditional-german-food/" TargetMode="External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680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Chipping Sodbury School</Company>
  <LinksUpToDate>false</LinksUpToDate>
  <CharactersWithSpaces>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Rowlands</dc:creator>
  <cp:lastModifiedBy>Phillipa Lewis</cp:lastModifiedBy>
  <cp:revision>2</cp:revision>
  <cp:lastPrinted>2015-06-18T11:45:00Z</cp:lastPrinted>
  <dcterms:created xsi:type="dcterms:W3CDTF">2020-04-03T15:46:00Z</dcterms:created>
  <dcterms:modified xsi:type="dcterms:W3CDTF">2020-04-03T15:46:00Z</dcterms:modified>
</cp:coreProperties>
</file>